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9DF" w:rsidRDefault="000169DF" w:rsidP="000169DF">
      <w:pPr>
        <w:pStyle w:val="ConsPlusNormal"/>
        <w:ind w:firstLine="540"/>
        <w:jc w:val="both"/>
      </w:pPr>
    </w:p>
    <w:p w:rsidR="000169DF" w:rsidRPr="00FC0599" w:rsidRDefault="000169DF" w:rsidP="00FC059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0169DF" w:rsidRPr="00FC0599" w:rsidRDefault="000169DF" w:rsidP="00FC059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169DF" w:rsidRPr="00FC0599" w:rsidRDefault="000169DF" w:rsidP="00FC0599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417"/>
      <w:bookmarkEnd w:id="0"/>
      <w:r w:rsidRPr="00FC0599">
        <w:rPr>
          <w:rFonts w:ascii="Times New Roman" w:hAnsi="Times New Roman" w:cs="Times New Roman"/>
          <w:sz w:val="26"/>
          <w:szCs w:val="26"/>
        </w:rPr>
        <w:t>ТИПОВАЯ ФОРМА</w:t>
      </w:r>
    </w:p>
    <w:p w:rsidR="000169DF" w:rsidRPr="00FC0599" w:rsidRDefault="000169DF" w:rsidP="00FC0599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ОПРОСНОГО ЛИСТА ПРИ ПРОВЕДЕНИИ ПУБЛИЧНЫХ КОНСУЛЬТАЦИЙ</w:t>
      </w:r>
      <w:r w:rsidR="00FC0599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В РАМКАХ ОЦЕНКИ РЕГУЛИРУЮЩЕГО ВОЗДЕЙСТВИЯ</w:t>
      </w:r>
      <w:r w:rsidR="00FC0599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ПРОЕКТА МУНИЦИПАЛЬНОГО НОРМАТИВНОГО ПРАВОВОГО АКТА</w:t>
      </w:r>
    </w:p>
    <w:p w:rsidR="000169DF" w:rsidRPr="00FC0599" w:rsidRDefault="000169DF" w:rsidP="00FC059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Перечень вопросов в рамках проведения публичного обсуждения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0169DF" w:rsidRPr="00FC0599" w:rsidRDefault="000169DF" w:rsidP="00FC0599">
      <w:pPr>
        <w:pStyle w:val="ConsPlusNonformat"/>
        <w:jc w:val="center"/>
        <w:rPr>
          <w:rFonts w:ascii="Times New Roman" w:hAnsi="Times New Roman" w:cs="Times New Roman"/>
        </w:rPr>
      </w:pPr>
      <w:r w:rsidRPr="00FC0599">
        <w:rPr>
          <w:rFonts w:ascii="Times New Roman" w:hAnsi="Times New Roman" w:cs="Times New Roman"/>
        </w:rPr>
        <w:t>(наименование проекта муниципального нормативного правового акта)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Пожалуйста, заполните и направьте данную форму по  электронной  почте</w:t>
      </w:r>
      <w:r w:rsidR="00270220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на адрес: _______________________________________________________________</w:t>
      </w:r>
    </w:p>
    <w:p w:rsidR="000169DF" w:rsidRPr="00FC0599" w:rsidRDefault="000169DF" w:rsidP="00FC0599">
      <w:pPr>
        <w:pStyle w:val="ConsPlusNonformat"/>
        <w:jc w:val="center"/>
        <w:rPr>
          <w:rFonts w:ascii="Times New Roman" w:hAnsi="Times New Roman" w:cs="Times New Roman"/>
        </w:rPr>
      </w:pPr>
      <w:r w:rsidRPr="00FC0599">
        <w:rPr>
          <w:rFonts w:ascii="Times New Roman" w:hAnsi="Times New Roman" w:cs="Times New Roman"/>
        </w:rPr>
        <w:t>(адрес электронной почты ответственного работника)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не позднее ______________________________________________________________</w:t>
      </w:r>
    </w:p>
    <w:p w:rsidR="000169DF" w:rsidRPr="00FC0599" w:rsidRDefault="000169DF" w:rsidP="00FC0599">
      <w:pPr>
        <w:pStyle w:val="ConsPlusNonformat"/>
        <w:jc w:val="center"/>
        <w:rPr>
          <w:rFonts w:ascii="Times New Roman" w:hAnsi="Times New Roman" w:cs="Times New Roman"/>
        </w:rPr>
      </w:pPr>
      <w:r w:rsidRPr="00FC0599">
        <w:rPr>
          <w:rFonts w:ascii="Times New Roman" w:hAnsi="Times New Roman" w:cs="Times New Roman"/>
        </w:rPr>
        <w:t>(дата)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Регулирующий   орган  не  будет  иметь  возможности  проанализировать</w:t>
      </w:r>
      <w:r w:rsidR="00270220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позиции, направленные ему после указанного срока, а также направленные не</w:t>
      </w:r>
      <w:r w:rsidR="00270220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в соответствии с настоящей формой.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169DF" w:rsidRPr="00FC0599" w:rsidRDefault="000169DF" w:rsidP="00FC0599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Контактная информация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По Вашему желанию укажите:       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Наименование организации _______________________________________________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Сфера деятельности организации _________________________________________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Фамилия, имя, отчество контактного лица ________________________________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Номер контактного телефона _____________________________________________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Адрес электронной почты ________________________________________________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1. Является ли актуальной в  настоящее  время  проблема,  на  решение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которой направлен  проект  муниципального  нормативного  правового  акта?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Укажите </w:t>
      </w:r>
      <w:proofErr w:type="gramStart"/>
      <w:r w:rsidRPr="00FC0599">
        <w:rPr>
          <w:rFonts w:ascii="Times New Roman" w:hAnsi="Times New Roman" w:cs="Times New Roman"/>
          <w:sz w:val="26"/>
          <w:szCs w:val="26"/>
        </w:rPr>
        <w:t>обоснования</w:t>
      </w:r>
      <w:proofErr w:type="gramEnd"/>
      <w:r w:rsidRPr="00FC0599">
        <w:rPr>
          <w:rFonts w:ascii="Times New Roman" w:hAnsi="Times New Roman" w:cs="Times New Roman"/>
          <w:sz w:val="26"/>
          <w:szCs w:val="26"/>
        </w:rPr>
        <w:t xml:space="preserve"> высказанного Вами мнения.                            </w:t>
      </w:r>
    </w:p>
    <w:p w:rsidR="00FC0599" w:rsidRDefault="00FC0599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</w:t>
      </w:r>
      <w:r w:rsidR="00FC0599">
        <w:rPr>
          <w:rFonts w:ascii="Times New Roman" w:hAnsi="Times New Roman" w:cs="Times New Roman"/>
          <w:sz w:val="26"/>
          <w:szCs w:val="26"/>
        </w:rPr>
        <w:t>─────────────────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 w:rsidR="00FC0599"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0169DF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2. Существуют   ли   иные   варианты   достижения   заявленных  целей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регулирования? Если да, выделите из них те, которые,  по  Вашему  мнению,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были бы </w:t>
      </w:r>
      <w:proofErr w:type="gramStart"/>
      <w:r w:rsidRPr="00FC0599">
        <w:rPr>
          <w:rFonts w:ascii="Times New Roman" w:hAnsi="Times New Roman" w:cs="Times New Roman"/>
          <w:sz w:val="26"/>
          <w:szCs w:val="26"/>
        </w:rPr>
        <w:t>более оптимальными</w:t>
      </w:r>
      <w:proofErr w:type="gramEnd"/>
      <w:r w:rsidRPr="00FC0599">
        <w:rPr>
          <w:rFonts w:ascii="Times New Roman" w:hAnsi="Times New Roman" w:cs="Times New Roman"/>
          <w:sz w:val="26"/>
          <w:szCs w:val="26"/>
        </w:rPr>
        <w:t xml:space="preserve">, менее затратными и (или) более эффективными? </w:t>
      </w:r>
    </w:p>
    <w:p w:rsidR="00FC0599" w:rsidRPr="00FC0599" w:rsidRDefault="00FC0599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 w:rsidR="00FC0599"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 w:rsidR="00FC0599"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3. Какие,  по   Вашему   мнению,   субъекты   предпринимательской   и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инвестиционной деятельности будут затронуты  предлагаемым  регулированием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(по видам субъектов, отраслям, количеству)?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 w:rsidR="00FC0599"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 w:rsidR="00FC0599"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4. Повлияет ли введение предлагаемого регулирования  на  конкурентную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среду  в  отрасли,  будет  ли  способствовать  необоснованному  изменению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расстановки  сил  в  отрасли? Если да, то как? Приведите, по возможности,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количественные оценки.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 w:rsidR="00FC0599"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 w:rsidR="00FC0599"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5. Оцените,   насколько   полно   и   точно   отражены   обязанности,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ответственность  субъектов   регулирования,  а  также  насколько  понятно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прописаны    административные    процедуры,    реализуемые   структурными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подразделениями администрации </w:t>
      </w:r>
      <w:r w:rsidR="00FC0599">
        <w:rPr>
          <w:rFonts w:ascii="Times New Roman" w:hAnsi="Times New Roman" w:cs="Times New Roman"/>
          <w:sz w:val="26"/>
          <w:szCs w:val="26"/>
        </w:rPr>
        <w:t>Кондинского района</w:t>
      </w:r>
      <w:r w:rsidRPr="00FC0599">
        <w:rPr>
          <w:rFonts w:ascii="Times New Roman" w:hAnsi="Times New Roman" w:cs="Times New Roman"/>
          <w:sz w:val="26"/>
          <w:szCs w:val="26"/>
        </w:rPr>
        <w:t>, насколько  точно  и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 недвусмысленно</w:t>
      </w:r>
      <w:r w:rsidR="00FC0599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прописаны властные функции и полномочия?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 w:rsidR="00FC0599"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 w:rsidR="00FC0599"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6. Считаете  ли  Вы,  что  предлагаемые  нормы  не  соответствуют или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противоречат  иным  действующим  нормативным  правовым  актам?  Если  да,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укажите такие нормы и нормативные правовые акты.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 w:rsidR="00FC0599"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 w:rsidR="00FC0599"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7. Существуют ли в предлагаемом проекте  муниципального  нормативного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правового акта положения, которые изменяют содержание прав и обязанностей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субъектов  предпринимательской  и  инвестиционной   деятельности,  вводят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избыточные обязанности,  запреты  и  ограничения,  а  также  способствуют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="00FC0599" w:rsidRPr="00FC0599">
        <w:rPr>
          <w:rFonts w:ascii="Times New Roman" w:hAnsi="Times New Roman" w:cs="Times New Roman"/>
          <w:sz w:val="26"/>
          <w:szCs w:val="26"/>
        </w:rPr>
        <w:t>в</w:t>
      </w:r>
      <w:r w:rsidRPr="00FC0599">
        <w:rPr>
          <w:rFonts w:ascii="Times New Roman" w:hAnsi="Times New Roman" w:cs="Times New Roman"/>
          <w:sz w:val="26"/>
          <w:szCs w:val="26"/>
        </w:rPr>
        <w:t>озникновению  необоснованных  расходов  субъектов  предпринимательской и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инвестиционной деятельности? Приведите обоснования  по каждому указанному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положению.                        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 w:rsidR="00FC0599"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 w:rsidR="00FC0599"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8. К каким последствиям может привести принятие нового  регулирования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в  части  невозможности   исполнения   субъектами  предпринимательской  и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инвестиционной  деятельности   обязанностей,   возникновения   избыточных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lastRenderedPageBreak/>
        <w:t>административных и иных ограничений  и обязанностей? Приведите конкретные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примеры.                          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 w:rsidR="00FC0599"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 w:rsidR="00FC0599"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0169DF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9. Оцените издержки субъектов  предпринимательской  и  инвестиционной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деятельности, возникающие при введении предлагаемого регулирования, а при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возможности,  и  бюджета </w:t>
      </w:r>
      <w:r w:rsidR="00FC0599">
        <w:rPr>
          <w:rFonts w:ascii="Times New Roman" w:hAnsi="Times New Roman" w:cs="Times New Roman"/>
          <w:sz w:val="26"/>
          <w:szCs w:val="26"/>
        </w:rPr>
        <w:t xml:space="preserve"> Кондинского района</w:t>
      </w:r>
      <w:r w:rsidRPr="00FC0599">
        <w:rPr>
          <w:rFonts w:ascii="Times New Roman" w:hAnsi="Times New Roman" w:cs="Times New Roman"/>
          <w:sz w:val="26"/>
          <w:szCs w:val="26"/>
        </w:rPr>
        <w:t xml:space="preserve">  и  укажите их. Какие из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указанных  издержек Вы считаете избыточными (бесполезными) и почему? Если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возможно,  оцените   затраты  по  выполнению  вновь  вводимых  требований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количественно (в часах рабочего времени, в денежном эквиваленте и др.)   </w:t>
      </w:r>
    </w:p>
    <w:p w:rsidR="00FC0599" w:rsidRPr="00FC0599" w:rsidRDefault="00FC0599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 w:rsidR="00FC0599"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 w:rsidR="00FC0599"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10. Какие, на Ваш  взгляд,  могут  возникнуть  проблемы  и  трудности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с   контролем   соблюдения   требований   и   норм,   вводимых   проектом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муниципального нормативного правового акта?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 w:rsidR="00FC0599"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 w:rsidR="00FC0599"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11. Требуется  ли   переходный   период   для   вступления   в   силу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предлагаемого  регулирования  (если  да,  какова  его продолжительность),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какие ограничения по срокам   введения  нового  регулирования  необходимо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учесть?                           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 w:rsidR="00AD5962"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 w:rsidR="00AD5962"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12. Какие, на  Ваш  взгляд,  целесообразно  применить  исключения  по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введению   регулирования  в  отношении  отдельных  групп  лиц?  Приведите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соответствующее обоснование.      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</w:t>
      </w:r>
      <w:r w:rsidR="00AD5962">
        <w:rPr>
          <w:rFonts w:ascii="Times New Roman" w:hAnsi="Times New Roman" w:cs="Times New Roman"/>
          <w:sz w:val="26"/>
          <w:szCs w:val="26"/>
        </w:rPr>
        <w:t>─────────────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 w:rsidR="00AD5962"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E31636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13.   Иные  предложения  и  замечания,  которые,  по  Вашему  мнению,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целесообразно учесть в рамках оценки  регулирующего  воздействия  проекта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муниципального нормативного правового акта.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</w:t>
      </w:r>
    </w:p>
    <w:p w:rsidR="00E31636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</w:t>
      </w:r>
      <w:r w:rsidR="00E31636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</w:t>
      </w:r>
    </w:p>
    <w:p w:rsidR="00E31636" w:rsidRDefault="00E31636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22238" w:rsidRDefault="00022238" w:rsidP="000169DF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bookmarkStart w:id="1" w:name="_GoBack"/>
      <w:bookmarkEnd w:id="1"/>
    </w:p>
    <w:sectPr w:rsidR="00022238" w:rsidSect="006B21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169DF"/>
    <w:rsid w:val="000169DF"/>
    <w:rsid w:val="00022238"/>
    <w:rsid w:val="00032CEB"/>
    <w:rsid w:val="00106610"/>
    <w:rsid w:val="0010682B"/>
    <w:rsid w:val="00132237"/>
    <w:rsid w:val="00192FF4"/>
    <w:rsid w:val="001A06F8"/>
    <w:rsid w:val="001D1605"/>
    <w:rsid w:val="001D266B"/>
    <w:rsid w:val="00254260"/>
    <w:rsid w:val="00270220"/>
    <w:rsid w:val="002D7A1A"/>
    <w:rsid w:val="003640B4"/>
    <w:rsid w:val="003B1307"/>
    <w:rsid w:val="00412AC8"/>
    <w:rsid w:val="00467638"/>
    <w:rsid w:val="004707C6"/>
    <w:rsid w:val="004A4112"/>
    <w:rsid w:val="004D3B89"/>
    <w:rsid w:val="005C612C"/>
    <w:rsid w:val="005E2AC7"/>
    <w:rsid w:val="006B21F0"/>
    <w:rsid w:val="007865FF"/>
    <w:rsid w:val="00856C1E"/>
    <w:rsid w:val="00957951"/>
    <w:rsid w:val="00992F78"/>
    <w:rsid w:val="00A67CA8"/>
    <w:rsid w:val="00AA5B3D"/>
    <w:rsid w:val="00AD5962"/>
    <w:rsid w:val="00B067C5"/>
    <w:rsid w:val="00B54AEC"/>
    <w:rsid w:val="00B770C2"/>
    <w:rsid w:val="00BB4213"/>
    <w:rsid w:val="00CA4A41"/>
    <w:rsid w:val="00D36F99"/>
    <w:rsid w:val="00D50DE6"/>
    <w:rsid w:val="00DC7DC7"/>
    <w:rsid w:val="00E12B21"/>
    <w:rsid w:val="00E31636"/>
    <w:rsid w:val="00E80DE2"/>
    <w:rsid w:val="00E905B8"/>
    <w:rsid w:val="00EA0FDA"/>
    <w:rsid w:val="00F319E3"/>
    <w:rsid w:val="00F326CE"/>
    <w:rsid w:val="00F57DA6"/>
    <w:rsid w:val="00F94287"/>
    <w:rsid w:val="00FC0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7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69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169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0169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252710-5501-4011-B93A-45B400EA7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842</TotalTime>
  <Pages>1</Pages>
  <Words>1200</Words>
  <Characters>6844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Евгения Евгеньевна</dc:creator>
  <cp:lastModifiedBy>Самойлов Павел Вячеславович</cp:lastModifiedBy>
  <cp:revision>9</cp:revision>
  <cp:lastPrinted>2015-09-17T08:24:00Z</cp:lastPrinted>
  <dcterms:created xsi:type="dcterms:W3CDTF">2015-09-15T10:17:00Z</dcterms:created>
  <dcterms:modified xsi:type="dcterms:W3CDTF">2016-03-03T11:36:00Z</dcterms:modified>
</cp:coreProperties>
</file>